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complete this form as fully as possible. Should you have any queries, please use the contact information below.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Personal contact details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Name: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Postcode: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Phone: </w:t>
        <w:tab/>
        <w:tab/>
        <w:tab/>
        <w:tab/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Education and training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Relevant training I have undertaken in the last 3 years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Qualifications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b w:val="1"/>
          <w:color w:val="000000"/>
          <w:sz w:val="23"/>
          <w:szCs w:val="23"/>
          <w:u w:val="none"/>
        </w:rPr>
      </w:pPr>
      <w:r w:rsidDel="00000000" w:rsidR="00000000" w:rsidRPr="00000000">
        <w:rPr>
          <w:b w:val="1"/>
          <w:color w:val="000000"/>
          <w:sz w:val="23"/>
          <w:szCs w:val="23"/>
          <w:u w:val="none"/>
          <w:rtl w:val="0"/>
        </w:rPr>
        <w:t xml:space="preserve">Employment history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Present or previous employer (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approach will be made to your present or previous employer before an offer of employment is made to you)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Job title: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Postcode: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Duties: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Length of time with present or previous employer: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Reason for leaving previous employer (where applicable):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tell us about other jobs you have held and about the skills you used and/or learned in those jobs: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tell us why you are applying for this job and why you think you are well suited for the role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(Please refer to the job description and person specification)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Do you consider yourself to have any special needs of which we should be aware?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Is there anything you need to share around the ‘hours of work’ as outlined in the job description (p1)?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tell us if there are any ‘reasonable adjustments’ we can make to assist you in your application or with our recruitment process: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Referees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list below the name and contact details of two referees, one of whom should be your current or most recent employer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(we will only approach them if a job offer has been made to you)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Referee 1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Phone number: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Relationship to you: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Referee 2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Phone number: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3" w:sz="4" w:val="single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Relationship to you: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 confirm that to the best of my knowledge the information I have provided on this form is correct and I accept that providing deliberately false information could result in my dismissal.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Signature: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….............................................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 Date: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Completed forms should be converted to PDF and sent by the end of </w:t>
      </w: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rtl w:val="0"/>
        </w:rPr>
        <w:t xml:space="preserve">Friday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12 September 2025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John Levick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18 Beverley Road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Leamington Spa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CV32 6PJ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or by e-mail to: treasurer@warwickbaptists.org.uk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00"/>
        </w:tabs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cf4b27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This form will be used solely for the purpose of enabling applications to be made for the role identified.  All forms from unsuccessful applicants will be destroyed when a successful applicant commences employment. The form of the successful applicant will be destroyed in accordance with our data protection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00"/>
        </w:tabs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cf4b27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00"/>
        </w:tabs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135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5238750</wp:posOffset>
          </wp:positionH>
          <wp:positionV relativeFrom="page">
            <wp:posOffset>-177719</wp:posOffset>
          </wp:positionV>
          <wp:extent cx="1928813" cy="1296546"/>
          <wp:effectExtent b="0" l="0" r="0" t="0"/>
          <wp:wrapNone/>
          <wp:docPr descr="image1.png" id="1073741826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17118" l="0" r="0" t="15639"/>
                  <a:stretch>
                    <a:fillRect/>
                  </a:stretch>
                </pic:blipFill>
                <pic:spPr>
                  <a:xfrm>
                    <a:off x="0" y="0"/>
                    <a:ext cx="1928813" cy="12965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APPLICATION FORM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OPERATIONS MANAGER (Sept 2025)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64" w:lineRule="auto"/>
      <w:ind w:left="0" w:right="0" w:firstLine="0"/>
      <w:jc w:val="left"/>
    </w:pPr>
    <w:rPr>
      <w:rFonts w:ascii="Verdana" w:cs="Verdana" w:eastAsia="Verdana" w:hAnsi="Verdana"/>
      <w:b w:val="0"/>
      <w:i w:val="0"/>
      <w:smallCaps w:val="0"/>
      <w:strike w:val="0"/>
      <w:color w:val="0077d4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Liberation Serif" w:cs="Liberation Serif" w:eastAsia="Liberation Serif" w:hAnsi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ing">
    <w:name w:val="Heading"/>
    <w:next w:val="Heading"/>
    <w:pPr>
      <w:keepNext w:val="1"/>
      <w:keepLines w:val="1"/>
      <w:pageBreakBefore w:val="0"/>
      <w:widowControl w:val="1"/>
      <w:shd w:color="auto" w:fill="auto" w:val="clear"/>
      <w:suppressAutoHyphens w:val="0"/>
      <w:bidi w:val="0"/>
      <w:spacing w:after="240" w:before="0" w:line="240" w:lineRule="auto"/>
      <w:ind w:left="0" w:right="0" w:firstLine="0"/>
      <w:jc w:val="left"/>
      <w:outlineLvl w:val="0"/>
    </w:pPr>
    <w:rPr>
      <w:rFonts w:ascii="Verdana" w:cs="Verdana" w:eastAsia="Verdana" w:hAnsi="Verdana"/>
      <w:b w:val="0"/>
      <w:bCs w:val="0"/>
      <w:i w:val="0"/>
      <w:iCs w:val="0"/>
      <w:caps w:val="0"/>
      <w:smallCaps w:val="0"/>
      <w:strike w:val="0"/>
      <w:dstrike w:val="0"/>
      <w:outline w:val="0"/>
      <w:color w:val="00496e"/>
      <w:spacing w:val="0"/>
      <w:kern w:val="0"/>
      <w:position w:val="0"/>
      <w:sz w:val="40"/>
      <w:szCs w:val="40"/>
      <w:u w:color="00496e" w:val="none"/>
      <w:shd w:color="auto" w:fill="auto" w:val="nil"/>
      <w:vertAlign w:val="baseline"/>
      <w14:textFill>
        <w14:solidFill>
          <w14:srgbClr w14:val="00496E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1J0ktQu6F2sHWWkx+TnAsObBw==">CgMxLjA4AHIhMWJHa1gyS2VLV1FUbEUxQ29lbUJMVm9NN1Ewd3VCSUVF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